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3E614" w14:textId="77777777" w:rsidR="003B51E4" w:rsidRPr="007A6341" w:rsidRDefault="000F7FCC" w:rsidP="00570BF5">
      <w:pPr>
        <w:pStyle w:val="NoSpacing"/>
        <w:rPr>
          <w:rFonts w:ascii="Arial" w:hAnsi="Arial" w:cs="Arial"/>
          <w:b/>
          <w:color w:val="ED7D31" w:themeColor="accent2"/>
          <w:sz w:val="40"/>
          <w:szCs w:val="40"/>
        </w:rPr>
      </w:pPr>
      <w:r w:rsidRPr="007A6341">
        <w:rPr>
          <w:rFonts w:ascii="Arial" w:hAnsi="Arial" w:cs="Arial"/>
          <w:b/>
          <w:color w:val="ED7D31" w:themeColor="accent2"/>
          <w:sz w:val="40"/>
          <w:szCs w:val="40"/>
        </w:rPr>
        <w:t xml:space="preserve">Launch of our Continuous </w:t>
      </w:r>
      <w:r w:rsidR="0087616D" w:rsidRPr="007A6341">
        <w:rPr>
          <w:rFonts w:ascii="Arial" w:hAnsi="Arial" w:cs="Arial"/>
          <w:b/>
          <w:color w:val="ED7D31" w:themeColor="accent2"/>
          <w:sz w:val="40"/>
          <w:szCs w:val="40"/>
        </w:rPr>
        <w:t>Quality Improvement</w:t>
      </w:r>
      <w:r w:rsidRPr="007A6341">
        <w:rPr>
          <w:rFonts w:ascii="Arial" w:hAnsi="Arial" w:cs="Arial"/>
          <w:b/>
          <w:color w:val="ED7D31" w:themeColor="accent2"/>
          <w:sz w:val="40"/>
          <w:szCs w:val="40"/>
        </w:rPr>
        <w:t xml:space="preserve"> Faculty</w:t>
      </w:r>
    </w:p>
    <w:p w14:paraId="241E46D0" w14:textId="77777777" w:rsidR="00570BF5" w:rsidRPr="00570BF5" w:rsidRDefault="00570BF5" w:rsidP="00570BF5">
      <w:pPr>
        <w:pStyle w:val="NoSpacing"/>
        <w:rPr>
          <w:rFonts w:ascii="Arial" w:hAnsi="Arial" w:cs="Arial"/>
        </w:rPr>
      </w:pPr>
    </w:p>
    <w:p w14:paraId="388F6038" w14:textId="77777777" w:rsidR="00496F34" w:rsidRPr="000F7FCC" w:rsidRDefault="00570BF5" w:rsidP="00570BF5">
      <w:pPr>
        <w:pStyle w:val="NoSpacing"/>
        <w:rPr>
          <w:rFonts w:ascii="Arial" w:hAnsi="Arial" w:cs="Arial"/>
          <w:color w:val="70AD47" w:themeColor="accent6"/>
          <w:sz w:val="24"/>
          <w:szCs w:val="24"/>
        </w:rPr>
      </w:pPr>
      <w:r w:rsidRPr="000F7FCC">
        <w:rPr>
          <w:rFonts w:ascii="Arial" w:hAnsi="Arial" w:cs="Arial"/>
          <w:color w:val="70AD47" w:themeColor="accent6"/>
          <w:sz w:val="24"/>
          <w:szCs w:val="24"/>
        </w:rPr>
        <w:t>Do you want</w:t>
      </w:r>
      <w:r w:rsidR="00A8433D" w:rsidRPr="000F7FCC">
        <w:rPr>
          <w:rFonts w:ascii="Arial" w:hAnsi="Arial" w:cs="Arial"/>
          <w:color w:val="70AD47" w:themeColor="accent6"/>
          <w:sz w:val="24"/>
          <w:szCs w:val="24"/>
        </w:rPr>
        <w:t xml:space="preserve"> to join our journey to excellence through</w:t>
      </w:r>
      <w:r w:rsidR="00496F34" w:rsidRPr="000F7FCC">
        <w:rPr>
          <w:rFonts w:ascii="Arial" w:hAnsi="Arial" w:cs="Arial"/>
          <w:color w:val="70AD47" w:themeColor="accent6"/>
          <w:sz w:val="24"/>
          <w:szCs w:val="24"/>
        </w:rPr>
        <w:t xml:space="preserve"> </w:t>
      </w:r>
      <w:r w:rsidR="005E59CF">
        <w:rPr>
          <w:rFonts w:ascii="Arial" w:hAnsi="Arial" w:cs="Arial"/>
          <w:color w:val="70AD47" w:themeColor="accent6"/>
          <w:sz w:val="24"/>
          <w:szCs w:val="24"/>
        </w:rPr>
        <w:t xml:space="preserve">delivering an improvement and being supported by </w:t>
      </w:r>
      <w:r w:rsidR="00980E3F" w:rsidRPr="000F7FCC">
        <w:rPr>
          <w:rFonts w:ascii="Arial" w:hAnsi="Arial" w:cs="Arial"/>
          <w:color w:val="70AD47" w:themeColor="accent6"/>
          <w:sz w:val="24"/>
          <w:szCs w:val="24"/>
        </w:rPr>
        <w:t xml:space="preserve">attending one of </w:t>
      </w:r>
      <w:r w:rsidR="00496F34" w:rsidRPr="000F7FCC">
        <w:rPr>
          <w:rFonts w:ascii="Arial" w:hAnsi="Arial" w:cs="Arial"/>
          <w:color w:val="70AD47" w:themeColor="accent6"/>
          <w:sz w:val="24"/>
          <w:szCs w:val="24"/>
        </w:rPr>
        <w:t>our</w:t>
      </w:r>
      <w:r w:rsidR="00A8433D" w:rsidRPr="000F7FCC">
        <w:rPr>
          <w:rFonts w:ascii="Arial" w:hAnsi="Arial" w:cs="Arial"/>
          <w:color w:val="70AD47" w:themeColor="accent6"/>
          <w:sz w:val="24"/>
          <w:szCs w:val="24"/>
        </w:rPr>
        <w:t xml:space="preserve"> quality improvement</w:t>
      </w:r>
      <w:r w:rsidR="00496F34" w:rsidRPr="000F7FCC">
        <w:rPr>
          <w:rFonts w:ascii="Arial" w:hAnsi="Arial" w:cs="Arial"/>
          <w:color w:val="70AD47" w:themeColor="accent6"/>
          <w:sz w:val="24"/>
          <w:szCs w:val="24"/>
        </w:rPr>
        <w:t xml:space="preserve"> programmes</w:t>
      </w:r>
      <w:r w:rsidRPr="000F7FCC">
        <w:rPr>
          <w:rFonts w:ascii="Arial" w:hAnsi="Arial" w:cs="Arial"/>
          <w:color w:val="70AD47" w:themeColor="accent6"/>
          <w:sz w:val="24"/>
          <w:szCs w:val="24"/>
        </w:rPr>
        <w:t>?</w:t>
      </w:r>
      <w:r w:rsidR="00A8433D" w:rsidRPr="000F7FCC">
        <w:rPr>
          <w:rFonts w:ascii="Arial" w:hAnsi="Arial" w:cs="Arial"/>
          <w:color w:val="70AD47" w:themeColor="accent6"/>
          <w:sz w:val="24"/>
          <w:szCs w:val="24"/>
        </w:rPr>
        <w:t xml:space="preserve"> </w:t>
      </w:r>
    </w:p>
    <w:p w14:paraId="6F6B2932" w14:textId="77777777" w:rsidR="000F7FCC" w:rsidRDefault="000F7FCC" w:rsidP="000F7FCC">
      <w:pPr>
        <w:autoSpaceDE w:val="0"/>
        <w:autoSpaceDN w:val="0"/>
        <w:adjustRightInd w:val="0"/>
        <w:spacing w:after="0" w:line="240" w:lineRule="auto"/>
        <w:rPr>
          <w:rFonts w:ascii="Verdana" w:hAnsi="Verdana" w:cs="Verdana"/>
          <w:sz w:val="20"/>
          <w:szCs w:val="20"/>
        </w:rPr>
      </w:pPr>
    </w:p>
    <w:p w14:paraId="7D184FBB" w14:textId="1511DF5D" w:rsidR="00C455C1" w:rsidRDefault="00BB162A" w:rsidP="000F7FCC">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We are proud to launch our CQI Faculty, where we will be able to support you and your teams to deliver improvements. </w:t>
      </w:r>
      <w:r w:rsidR="00C455C1">
        <w:rPr>
          <w:rFonts w:ascii="Verdana" w:hAnsi="Verdana" w:cs="Verdana"/>
          <w:sz w:val="20"/>
          <w:szCs w:val="20"/>
        </w:rPr>
        <w:t xml:space="preserve">You can find out more about our Faculty by watching this short video </w:t>
      </w:r>
      <w:hyperlink r:id="rId6" w:history="1">
        <w:r w:rsidR="00C455C1" w:rsidRPr="000D733A">
          <w:rPr>
            <w:rStyle w:val="Hyperlink"/>
            <w:rFonts w:ascii="Verdana" w:hAnsi="Verdana" w:cs="Verdana"/>
            <w:sz w:val="20"/>
            <w:szCs w:val="20"/>
          </w:rPr>
          <w:t>here</w:t>
        </w:r>
      </w:hyperlink>
      <w:r w:rsidR="00C455C1">
        <w:rPr>
          <w:rFonts w:ascii="Verdana" w:hAnsi="Verdana" w:cs="Verdana"/>
          <w:sz w:val="20"/>
          <w:szCs w:val="20"/>
        </w:rPr>
        <w:t>.</w:t>
      </w:r>
    </w:p>
    <w:p w14:paraId="28B7C0C8" w14:textId="77777777" w:rsidR="00C455C1" w:rsidRDefault="00C455C1" w:rsidP="000F7FCC">
      <w:pPr>
        <w:autoSpaceDE w:val="0"/>
        <w:autoSpaceDN w:val="0"/>
        <w:adjustRightInd w:val="0"/>
        <w:spacing w:after="0" w:line="240" w:lineRule="auto"/>
        <w:rPr>
          <w:rFonts w:ascii="Verdana" w:hAnsi="Verdana" w:cs="Verdana"/>
          <w:sz w:val="20"/>
          <w:szCs w:val="20"/>
        </w:rPr>
      </w:pPr>
    </w:p>
    <w:p w14:paraId="2C6B7846" w14:textId="77777777" w:rsidR="00BB162A" w:rsidRDefault="00BB162A" w:rsidP="000F7FCC">
      <w:pPr>
        <w:autoSpaceDE w:val="0"/>
        <w:autoSpaceDN w:val="0"/>
        <w:adjustRightInd w:val="0"/>
        <w:spacing w:after="0" w:line="240" w:lineRule="auto"/>
        <w:rPr>
          <w:rFonts w:ascii="Verdana" w:hAnsi="Verdana" w:cs="Verdana"/>
          <w:sz w:val="20"/>
          <w:szCs w:val="20"/>
        </w:rPr>
      </w:pPr>
      <w:r>
        <w:rPr>
          <w:rFonts w:ascii="Verdana" w:hAnsi="Verdana" w:cs="Verdana"/>
          <w:sz w:val="20"/>
          <w:szCs w:val="20"/>
        </w:rPr>
        <w:t>We have a range of introductory in-house and bespoke Quality Improvement Programmes that you can attend, or you can request support f</w:t>
      </w:r>
      <w:r w:rsidR="005E59CF">
        <w:rPr>
          <w:rFonts w:ascii="Verdana" w:hAnsi="Verdana" w:cs="Verdana"/>
          <w:sz w:val="20"/>
          <w:szCs w:val="20"/>
        </w:rPr>
        <w:t xml:space="preserve">rom </w:t>
      </w:r>
      <w:r>
        <w:rPr>
          <w:rFonts w:ascii="Verdana" w:hAnsi="Verdana" w:cs="Verdana"/>
          <w:sz w:val="20"/>
          <w:szCs w:val="20"/>
        </w:rPr>
        <w:t>us to tailor something to suit your needs.</w:t>
      </w:r>
    </w:p>
    <w:p w14:paraId="31F1D113" w14:textId="77777777" w:rsidR="00BB162A" w:rsidRDefault="00BB162A" w:rsidP="000F7FCC">
      <w:pPr>
        <w:autoSpaceDE w:val="0"/>
        <w:autoSpaceDN w:val="0"/>
        <w:adjustRightInd w:val="0"/>
        <w:spacing w:after="0" w:line="240" w:lineRule="auto"/>
        <w:rPr>
          <w:rFonts w:ascii="Verdana" w:hAnsi="Verdana" w:cs="Verdana"/>
          <w:sz w:val="20"/>
          <w:szCs w:val="20"/>
        </w:rPr>
      </w:pPr>
    </w:p>
    <w:p w14:paraId="24EE8FDC" w14:textId="77777777" w:rsidR="00BB162A" w:rsidRDefault="00BB162A" w:rsidP="000F7FCC">
      <w:pPr>
        <w:autoSpaceDE w:val="0"/>
        <w:autoSpaceDN w:val="0"/>
        <w:adjustRightInd w:val="0"/>
        <w:spacing w:after="0" w:line="240" w:lineRule="auto"/>
        <w:rPr>
          <w:rFonts w:ascii="Verdana" w:hAnsi="Verdana" w:cs="Verdana"/>
          <w:sz w:val="20"/>
          <w:szCs w:val="20"/>
        </w:rPr>
      </w:pPr>
      <w:r>
        <w:rPr>
          <w:rFonts w:ascii="Verdana" w:hAnsi="Verdana" w:cs="Verdana"/>
          <w:sz w:val="20"/>
          <w:szCs w:val="20"/>
        </w:rPr>
        <w:t>We are also a new QSIR (Quality, Service Improvement and Redesign) Faculty site, where we have accredited QSIR Associate</w:t>
      </w:r>
      <w:r w:rsidR="005E59CF">
        <w:rPr>
          <w:rFonts w:ascii="Verdana" w:hAnsi="Verdana" w:cs="Verdana"/>
          <w:sz w:val="20"/>
          <w:szCs w:val="20"/>
        </w:rPr>
        <w:t>s</w:t>
      </w:r>
      <w:r>
        <w:rPr>
          <w:rFonts w:ascii="Verdana" w:hAnsi="Verdana" w:cs="Verdana"/>
          <w:sz w:val="20"/>
          <w:szCs w:val="20"/>
        </w:rPr>
        <w:t xml:space="preserve"> who are able to deliver the NHS Improvement QSIR Practitioner Programme.</w:t>
      </w:r>
      <w:r w:rsidR="00C455C1">
        <w:rPr>
          <w:rFonts w:ascii="Verdana" w:hAnsi="Verdana" w:cs="Verdana"/>
          <w:sz w:val="20"/>
          <w:szCs w:val="20"/>
        </w:rPr>
        <w:t xml:space="preserve"> </w:t>
      </w:r>
      <w:r w:rsidR="005E59CF">
        <w:rPr>
          <w:rFonts w:ascii="Verdana" w:hAnsi="Verdana" w:cs="Verdana"/>
          <w:sz w:val="20"/>
          <w:szCs w:val="20"/>
        </w:rPr>
        <w:t>Karen Sleigh and Maria Wilde graduated as Associates, and are delivering our first QSIR Programme.</w:t>
      </w:r>
    </w:p>
    <w:p w14:paraId="6F11A91C" w14:textId="77777777" w:rsidR="00BB162A" w:rsidRDefault="00BB162A" w:rsidP="000F7FCC">
      <w:pPr>
        <w:autoSpaceDE w:val="0"/>
        <w:autoSpaceDN w:val="0"/>
        <w:adjustRightInd w:val="0"/>
        <w:spacing w:after="0" w:line="240" w:lineRule="auto"/>
        <w:rPr>
          <w:rFonts w:ascii="Verdana" w:hAnsi="Verdana" w:cs="Verdana"/>
          <w:sz w:val="20"/>
          <w:szCs w:val="20"/>
        </w:rPr>
      </w:pPr>
    </w:p>
    <w:p w14:paraId="13918E3C" w14:textId="5EFE4071" w:rsidR="00BB162A" w:rsidRDefault="00BB162A" w:rsidP="000F7FCC">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The Trust Board has also signed off our first CQI Strategy, which you can read </w:t>
      </w:r>
      <w:hyperlink r:id="rId7" w:history="1">
        <w:r w:rsidRPr="000D733A">
          <w:rPr>
            <w:rStyle w:val="Hyperlink"/>
            <w:rFonts w:ascii="Verdana" w:hAnsi="Verdana" w:cs="Verdana"/>
            <w:sz w:val="20"/>
            <w:szCs w:val="20"/>
          </w:rPr>
          <w:t>here</w:t>
        </w:r>
      </w:hyperlink>
      <w:r>
        <w:rPr>
          <w:rFonts w:ascii="Verdana" w:hAnsi="Verdana" w:cs="Verdana"/>
          <w:sz w:val="20"/>
          <w:szCs w:val="20"/>
        </w:rPr>
        <w:t>.</w:t>
      </w:r>
    </w:p>
    <w:p w14:paraId="72FAB075" w14:textId="77777777" w:rsidR="00C455C1" w:rsidRDefault="00C455C1" w:rsidP="000F7FCC">
      <w:pPr>
        <w:autoSpaceDE w:val="0"/>
        <w:autoSpaceDN w:val="0"/>
        <w:adjustRightInd w:val="0"/>
        <w:spacing w:after="0" w:line="240" w:lineRule="auto"/>
        <w:rPr>
          <w:rFonts w:ascii="Verdana" w:hAnsi="Verdana" w:cs="Verdana"/>
          <w:sz w:val="20"/>
          <w:szCs w:val="20"/>
        </w:rPr>
      </w:pPr>
      <w:bookmarkStart w:id="0" w:name="_GoBack"/>
      <w:bookmarkEnd w:id="0"/>
    </w:p>
    <w:p w14:paraId="165061A2" w14:textId="77777777" w:rsidR="000F7FCC" w:rsidRPr="00C455C1" w:rsidRDefault="00C455C1" w:rsidP="00570BF5">
      <w:pPr>
        <w:pStyle w:val="NoSpacing"/>
        <w:rPr>
          <w:rFonts w:ascii="Arial" w:hAnsi="Arial" w:cs="Arial"/>
          <w:color w:val="ED7D31" w:themeColor="accent2"/>
          <w:sz w:val="40"/>
          <w:szCs w:val="40"/>
        </w:rPr>
      </w:pPr>
      <w:r w:rsidRPr="00C455C1">
        <w:rPr>
          <w:rFonts w:ascii="Arial" w:hAnsi="Arial" w:cs="Arial"/>
          <w:color w:val="ED7D31" w:themeColor="accent2"/>
          <w:sz w:val="40"/>
          <w:szCs w:val="40"/>
        </w:rPr>
        <w:t>Our in-house Quality Improvement Programme</w:t>
      </w:r>
    </w:p>
    <w:p w14:paraId="24BE3156" w14:textId="77777777" w:rsidR="00E94BDE" w:rsidRDefault="00E94BDE" w:rsidP="00570BF5">
      <w:pPr>
        <w:pStyle w:val="NoSpacing"/>
        <w:rPr>
          <w:rFonts w:ascii="Arial" w:hAnsi="Arial" w:cs="Arial"/>
        </w:rPr>
      </w:pPr>
    </w:p>
    <w:p w14:paraId="2F776D89" w14:textId="77777777" w:rsidR="0087616D" w:rsidRDefault="00570BF5" w:rsidP="00570BF5">
      <w:pPr>
        <w:pStyle w:val="NoSpacing"/>
        <w:rPr>
          <w:rFonts w:ascii="Arial" w:hAnsi="Arial" w:cs="Arial"/>
        </w:rPr>
      </w:pPr>
      <w:r>
        <w:rPr>
          <w:rFonts w:ascii="Arial" w:hAnsi="Arial" w:cs="Arial"/>
        </w:rPr>
        <w:t xml:space="preserve">We have already </w:t>
      </w:r>
      <w:r w:rsidR="009D7039">
        <w:rPr>
          <w:rFonts w:ascii="Arial" w:hAnsi="Arial" w:cs="Arial"/>
        </w:rPr>
        <w:t xml:space="preserve">achieved </w:t>
      </w:r>
      <w:r>
        <w:rPr>
          <w:rFonts w:ascii="Arial" w:hAnsi="Arial" w:cs="Arial"/>
        </w:rPr>
        <w:t xml:space="preserve">some excellent improvement work as part of our in-house Quality Improvement </w:t>
      </w:r>
      <w:r w:rsidR="009D7039">
        <w:rPr>
          <w:rFonts w:ascii="Arial" w:hAnsi="Arial" w:cs="Arial"/>
        </w:rPr>
        <w:t xml:space="preserve">(QI) </w:t>
      </w:r>
      <w:r>
        <w:rPr>
          <w:rFonts w:ascii="Arial" w:hAnsi="Arial" w:cs="Arial"/>
        </w:rPr>
        <w:t xml:space="preserve">Programme, which we are continuing to celebrate. </w:t>
      </w:r>
    </w:p>
    <w:p w14:paraId="13B1EA94" w14:textId="77777777" w:rsidR="00570BF5" w:rsidRDefault="00570BF5" w:rsidP="00570BF5">
      <w:pPr>
        <w:pStyle w:val="NoSpacing"/>
        <w:rPr>
          <w:rFonts w:ascii="Arial" w:hAnsi="Arial" w:cs="Arial"/>
        </w:rPr>
      </w:pPr>
    </w:p>
    <w:p w14:paraId="2B80E005" w14:textId="77777777" w:rsidR="00C455C1" w:rsidRPr="00C455C1" w:rsidRDefault="00C455C1" w:rsidP="00C455C1">
      <w:pPr>
        <w:autoSpaceDE w:val="0"/>
        <w:autoSpaceDN w:val="0"/>
        <w:adjustRightInd w:val="0"/>
        <w:spacing w:after="0" w:line="240" w:lineRule="auto"/>
        <w:rPr>
          <w:rFonts w:ascii="Arial" w:hAnsi="Arial" w:cs="Arial"/>
        </w:rPr>
      </w:pPr>
      <w:r w:rsidRPr="00C455C1">
        <w:rPr>
          <w:rFonts w:ascii="Arial" w:hAnsi="Arial" w:cs="Arial"/>
        </w:rPr>
        <w:t xml:space="preserve">We have been delivering our in-house Quality Improvement Programme, where we have supported cohorts from across the Trust to successfully deliver an improvement piece of work, initiative or project. If you want to see some of the work that has been achieved you can view the catalogues and </w:t>
      </w:r>
      <w:proofErr w:type="spellStart"/>
      <w:r w:rsidRPr="00C455C1">
        <w:rPr>
          <w:rFonts w:ascii="Arial" w:hAnsi="Arial" w:cs="Arial"/>
        </w:rPr>
        <w:t>year books</w:t>
      </w:r>
      <w:proofErr w:type="spellEnd"/>
      <w:r w:rsidRPr="00C455C1">
        <w:rPr>
          <w:rFonts w:ascii="Arial" w:hAnsi="Arial" w:cs="Arial"/>
        </w:rPr>
        <w:t xml:space="preserve"> </w:t>
      </w:r>
      <w:hyperlink r:id="rId8" w:history="1">
        <w:r w:rsidRPr="00764EF1">
          <w:rPr>
            <w:rStyle w:val="Hyperlink"/>
            <w:rFonts w:ascii="Arial" w:hAnsi="Arial" w:cs="Arial"/>
          </w:rPr>
          <w:t>here</w:t>
        </w:r>
      </w:hyperlink>
      <w:r w:rsidRPr="00C455C1">
        <w:rPr>
          <w:rFonts w:ascii="Arial" w:hAnsi="Arial" w:cs="Arial"/>
        </w:rPr>
        <w:t>.</w:t>
      </w:r>
    </w:p>
    <w:p w14:paraId="0A1EF8C3" w14:textId="77777777" w:rsidR="00072318" w:rsidRDefault="00072318" w:rsidP="00570BF5">
      <w:pPr>
        <w:pStyle w:val="NoSpacing"/>
        <w:rPr>
          <w:rFonts w:ascii="Arial" w:hAnsi="Arial" w:cs="Arial"/>
        </w:rPr>
      </w:pPr>
    </w:p>
    <w:p w14:paraId="6139F541" w14:textId="77777777" w:rsidR="00570BF5" w:rsidRPr="001407F0" w:rsidRDefault="00C455C1" w:rsidP="00570BF5">
      <w:pPr>
        <w:pStyle w:val="NoSpacing"/>
        <w:rPr>
          <w:rFonts w:ascii="Arial" w:hAnsi="Arial" w:cs="Arial"/>
          <w:color w:val="ED7D31" w:themeColor="accent2"/>
          <w:sz w:val="48"/>
          <w:szCs w:val="48"/>
        </w:rPr>
      </w:pPr>
      <w:r>
        <w:rPr>
          <w:rFonts w:ascii="Arial" w:hAnsi="Arial" w:cs="Arial"/>
          <w:b/>
          <w:noProof/>
          <w:lang w:eastAsia="en-GB"/>
        </w:rPr>
        <w:drawing>
          <wp:anchor distT="0" distB="0" distL="114300" distR="114300" simplePos="0" relativeHeight="251659264" behindDoc="0" locked="0" layoutInCell="1" allowOverlap="1" wp14:anchorId="56DC59B4" wp14:editId="5E6A3F15">
            <wp:simplePos x="0" y="0"/>
            <wp:positionH relativeFrom="margin">
              <wp:posOffset>-41203</wp:posOffset>
            </wp:positionH>
            <wp:positionV relativeFrom="margin">
              <wp:posOffset>5102595</wp:posOffset>
            </wp:positionV>
            <wp:extent cx="685800" cy="71945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719455"/>
                    </a:xfrm>
                    <a:prstGeom prst="rect">
                      <a:avLst/>
                    </a:prstGeom>
                    <a:noFill/>
                    <a:ln>
                      <a:noFill/>
                    </a:ln>
                  </pic:spPr>
                </pic:pic>
              </a:graphicData>
            </a:graphic>
          </wp:anchor>
        </w:drawing>
      </w:r>
      <w:r w:rsidR="009D7039" w:rsidRPr="0002623D">
        <w:rPr>
          <w:rFonts w:ascii="Arial" w:hAnsi="Arial" w:cs="Arial"/>
          <w:color w:val="ED7D31" w:themeColor="accent2"/>
          <w:sz w:val="40"/>
          <w:szCs w:val="40"/>
        </w:rPr>
        <w:t>What is our QI Programme?</w:t>
      </w:r>
    </w:p>
    <w:p w14:paraId="0782A319" w14:textId="77777777" w:rsidR="00660AB1" w:rsidRDefault="009D7039" w:rsidP="00660AB1">
      <w:pPr>
        <w:pStyle w:val="NoSpacing"/>
        <w:ind w:left="720"/>
        <w:rPr>
          <w:rFonts w:ascii="Arial" w:hAnsi="Arial" w:cs="Arial"/>
        </w:rPr>
      </w:pPr>
      <w:r>
        <w:rPr>
          <w:rFonts w:ascii="Arial" w:hAnsi="Arial" w:cs="Arial"/>
        </w:rPr>
        <w:t xml:space="preserve">This programme introduces participants to a variety of </w:t>
      </w:r>
      <w:r w:rsidR="00E04685">
        <w:rPr>
          <w:rFonts w:ascii="Arial" w:hAnsi="Arial" w:cs="Arial"/>
        </w:rPr>
        <w:t xml:space="preserve">improvement </w:t>
      </w:r>
      <w:r>
        <w:rPr>
          <w:rFonts w:ascii="Arial" w:hAnsi="Arial" w:cs="Arial"/>
        </w:rPr>
        <w:t>tools and techniques</w:t>
      </w:r>
      <w:r w:rsidR="00E04685">
        <w:rPr>
          <w:rFonts w:ascii="Arial" w:hAnsi="Arial" w:cs="Arial"/>
        </w:rPr>
        <w:t>.</w:t>
      </w:r>
      <w:r w:rsidR="00660AB1">
        <w:rPr>
          <w:rFonts w:ascii="Arial" w:hAnsi="Arial" w:cs="Arial"/>
        </w:rPr>
        <w:t xml:space="preserve"> </w:t>
      </w:r>
      <w:r>
        <w:rPr>
          <w:rFonts w:ascii="Arial" w:hAnsi="Arial" w:cs="Arial"/>
        </w:rPr>
        <w:t>We provide advice and support on how you can use quality improvement approaches and methodologies</w:t>
      </w:r>
      <w:r w:rsidR="00E04685">
        <w:rPr>
          <w:rFonts w:ascii="Arial" w:hAnsi="Arial" w:cs="Arial"/>
        </w:rPr>
        <w:t xml:space="preserve"> on either a new improvement opportunity or idea, or to an existing piece of work. </w:t>
      </w:r>
    </w:p>
    <w:p w14:paraId="39B79973" w14:textId="77777777" w:rsidR="00660AB1" w:rsidRDefault="00660AB1" w:rsidP="00660AB1">
      <w:pPr>
        <w:pStyle w:val="NoSpacing"/>
        <w:ind w:left="720"/>
        <w:rPr>
          <w:rFonts w:ascii="Arial" w:hAnsi="Arial" w:cs="Arial"/>
        </w:rPr>
      </w:pPr>
    </w:p>
    <w:p w14:paraId="5386A06D" w14:textId="77777777" w:rsidR="00660AB1" w:rsidRPr="00660AB1" w:rsidRDefault="00660AB1" w:rsidP="00C455C1">
      <w:pPr>
        <w:pStyle w:val="NoSpacing"/>
        <w:rPr>
          <w:rFonts w:ascii="Arial" w:hAnsi="Arial" w:cs="Arial"/>
          <w:b/>
        </w:rPr>
      </w:pPr>
      <w:r w:rsidRPr="00660AB1">
        <w:rPr>
          <w:rFonts w:ascii="Arial" w:hAnsi="Arial" w:cs="Arial"/>
          <w:b/>
        </w:rPr>
        <w:t>How long does it take?</w:t>
      </w:r>
    </w:p>
    <w:p w14:paraId="6EC552A8" w14:textId="77777777" w:rsidR="00660AB1" w:rsidRDefault="00E04685" w:rsidP="00C455C1">
      <w:pPr>
        <w:pStyle w:val="NoSpacing"/>
        <w:rPr>
          <w:rFonts w:ascii="Arial" w:hAnsi="Arial" w:cs="Arial"/>
        </w:rPr>
      </w:pPr>
      <w:r>
        <w:rPr>
          <w:rFonts w:ascii="Arial" w:hAnsi="Arial" w:cs="Arial"/>
        </w:rPr>
        <w:t>The QI Programme</w:t>
      </w:r>
      <w:r w:rsidR="00660AB1">
        <w:rPr>
          <w:rFonts w:ascii="Arial" w:hAnsi="Arial" w:cs="Arial"/>
        </w:rPr>
        <w:t xml:space="preserve"> is spread over 3 months</w:t>
      </w:r>
      <w:r w:rsidR="008B0CD5">
        <w:rPr>
          <w:rFonts w:ascii="Arial" w:hAnsi="Arial" w:cs="Arial"/>
        </w:rPr>
        <w:t>.</w:t>
      </w:r>
    </w:p>
    <w:p w14:paraId="2300E7CD" w14:textId="77777777" w:rsidR="00660AB1" w:rsidRDefault="00660AB1" w:rsidP="00660AB1">
      <w:pPr>
        <w:pStyle w:val="NoSpacing"/>
        <w:ind w:left="720"/>
        <w:rPr>
          <w:rFonts w:ascii="Arial" w:hAnsi="Arial" w:cs="Arial"/>
        </w:rPr>
      </w:pPr>
    </w:p>
    <w:p w14:paraId="74C9652F" w14:textId="77777777" w:rsidR="00660AB1" w:rsidRPr="00660AB1" w:rsidRDefault="00660AB1" w:rsidP="00C455C1">
      <w:pPr>
        <w:pStyle w:val="NoSpacing"/>
        <w:rPr>
          <w:rFonts w:ascii="Arial" w:hAnsi="Arial" w:cs="Arial"/>
          <w:b/>
        </w:rPr>
      </w:pPr>
      <w:r w:rsidRPr="00660AB1">
        <w:rPr>
          <w:rFonts w:ascii="Arial" w:hAnsi="Arial" w:cs="Arial"/>
          <w:b/>
        </w:rPr>
        <w:t xml:space="preserve">How </w:t>
      </w:r>
      <w:r w:rsidR="00C455C1">
        <w:rPr>
          <w:rFonts w:ascii="Arial" w:hAnsi="Arial" w:cs="Arial"/>
          <w:b/>
        </w:rPr>
        <w:t xml:space="preserve">is </w:t>
      </w:r>
      <w:r w:rsidRPr="00660AB1">
        <w:rPr>
          <w:rFonts w:ascii="Arial" w:hAnsi="Arial" w:cs="Arial"/>
          <w:b/>
        </w:rPr>
        <w:t>the programme delivered</w:t>
      </w:r>
      <w:r w:rsidR="00C455C1">
        <w:rPr>
          <w:rFonts w:ascii="Arial" w:hAnsi="Arial" w:cs="Arial"/>
          <w:b/>
        </w:rPr>
        <w:t>?</w:t>
      </w:r>
    </w:p>
    <w:p w14:paraId="6D3BA160" w14:textId="77777777" w:rsidR="009D7039" w:rsidRDefault="00660AB1" w:rsidP="00C455C1">
      <w:pPr>
        <w:pStyle w:val="NoSpacing"/>
        <w:rPr>
          <w:rFonts w:ascii="Arial" w:hAnsi="Arial" w:cs="Arial"/>
        </w:rPr>
      </w:pPr>
      <w:r>
        <w:rPr>
          <w:rFonts w:ascii="Arial" w:hAnsi="Arial" w:cs="Arial"/>
        </w:rPr>
        <w:t xml:space="preserve">The programme consists of </w:t>
      </w:r>
      <w:r w:rsidR="009D7039">
        <w:rPr>
          <w:rFonts w:ascii="Arial" w:hAnsi="Arial" w:cs="Arial"/>
        </w:rPr>
        <w:t xml:space="preserve">3 </w:t>
      </w:r>
      <w:r w:rsidR="00E04685">
        <w:rPr>
          <w:rFonts w:ascii="Arial" w:hAnsi="Arial" w:cs="Arial"/>
        </w:rPr>
        <w:t>half-day</w:t>
      </w:r>
      <w:r w:rsidR="009D7039">
        <w:rPr>
          <w:rFonts w:ascii="Arial" w:hAnsi="Arial" w:cs="Arial"/>
        </w:rPr>
        <w:t xml:space="preserve"> workshops</w:t>
      </w:r>
      <w:r w:rsidR="00E04685">
        <w:rPr>
          <w:rFonts w:ascii="Arial" w:hAnsi="Arial" w:cs="Arial"/>
        </w:rPr>
        <w:t xml:space="preserve"> </w:t>
      </w:r>
      <w:r w:rsidR="009D7039">
        <w:rPr>
          <w:rFonts w:ascii="Arial" w:hAnsi="Arial" w:cs="Arial"/>
        </w:rPr>
        <w:t xml:space="preserve">supported by individual coaching. </w:t>
      </w:r>
    </w:p>
    <w:p w14:paraId="23AACFE5" w14:textId="77777777" w:rsidR="009D7039" w:rsidRDefault="009D7039" w:rsidP="00660AB1">
      <w:pPr>
        <w:pStyle w:val="NoSpacing"/>
        <w:ind w:left="720"/>
        <w:rPr>
          <w:rFonts w:ascii="Arial" w:hAnsi="Arial" w:cs="Arial"/>
        </w:rPr>
      </w:pPr>
    </w:p>
    <w:p w14:paraId="6AF64CF2" w14:textId="77777777" w:rsidR="002323FE" w:rsidRDefault="002323FE" w:rsidP="00C455C1">
      <w:pPr>
        <w:pStyle w:val="NoSpacing"/>
        <w:rPr>
          <w:rFonts w:ascii="Arial" w:hAnsi="Arial" w:cs="Arial"/>
          <w:b/>
        </w:rPr>
      </w:pPr>
      <w:r>
        <w:rPr>
          <w:rFonts w:ascii="Arial" w:hAnsi="Arial" w:cs="Arial"/>
          <w:b/>
        </w:rPr>
        <w:t xml:space="preserve">Who </w:t>
      </w:r>
      <w:r w:rsidR="00C455C1">
        <w:rPr>
          <w:rFonts w:ascii="Arial" w:hAnsi="Arial" w:cs="Arial"/>
          <w:b/>
        </w:rPr>
        <w:t xml:space="preserve">is </w:t>
      </w:r>
      <w:r>
        <w:rPr>
          <w:rFonts w:ascii="Arial" w:hAnsi="Arial" w:cs="Arial"/>
          <w:b/>
        </w:rPr>
        <w:t>the programme for</w:t>
      </w:r>
      <w:r w:rsidR="00C455C1">
        <w:rPr>
          <w:rFonts w:ascii="Arial" w:hAnsi="Arial" w:cs="Arial"/>
          <w:b/>
        </w:rPr>
        <w:t>?</w:t>
      </w:r>
    </w:p>
    <w:p w14:paraId="05F2C811" w14:textId="77777777" w:rsidR="002323FE" w:rsidRPr="002323FE" w:rsidRDefault="002323FE" w:rsidP="00C455C1">
      <w:pPr>
        <w:pStyle w:val="NoSpacing"/>
        <w:rPr>
          <w:rFonts w:ascii="Arial" w:hAnsi="Arial" w:cs="Arial"/>
        </w:rPr>
      </w:pPr>
      <w:r w:rsidRPr="002323FE">
        <w:rPr>
          <w:rFonts w:ascii="Arial" w:hAnsi="Arial" w:cs="Arial"/>
        </w:rPr>
        <w:t xml:space="preserve">The programme is an introductory programme </w:t>
      </w:r>
      <w:r w:rsidR="00C455C1">
        <w:rPr>
          <w:rFonts w:ascii="Arial" w:hAnsi="Arial" w:cs="Arial"/>
        </w:rPr>
        <w:t xml:space="preserve">which is open to all of our </w:t>
      </w:r>
      <w:r w:rsidRPr="002323FE">
        <w:rPr>
          <w:rFonts w:ascii="Arial" w:hAnsi="Arial" w:cs="Arial"/>
        </w:rPr>
        <w:t>clinical and non-clinical staff</w:t>
      </w:r>
      <w:r w:rsidR="008B0CD5">
        <w:rPr>
          <w:rFonts w:ascii="Arial" w:hAnsi="Arial" w:cs="Arial"/>
        </w:rPr>
        <w:t xml:space="preserve"> and our volunteers</w:t>
      </w:r>
      <w:r w:rsidRPr="002323FE">
        <w:rPr>
          <w:rFonts w:ascii="Arial" w:hAnsi="Arial" w:cs="Arial"/>
        </w:rPr>
        <w:t>.</w:t>
      </w:r>
    </w:p>
    <w:p w14:paraId="4DF1FA3C" w14:textId="77777777" w:rsidR="002323FE" w:rsidRDefault="002323FE" w:rsidP="00660AB1">
      <w:pPr>
        <w:pStyle w:val="NoSpacing"/>
        <w:ind w:left="720"/>
        <w:rPr>
          <w:rFonts w:ascii="Arial" w:hAnsi="Arial" w:cs="Arial"/>
          <w:b/>
        </w:rPr>
      </w:pPr>
    </w:p>
    <w:p w14:paraId="5719A344" w14:textId="38498C04" w:rsidR="001407F0" w:rsidRDefault="001407F0" w:rsidP="00C455C1">
      <w:pPr>
        <w:pStyle w:val="NoSpacing"/>
        <w:numPr>
          <w:ilvl w:val="0"/>
          <w:numId w:val="3"/>
        </w:numPr>
        <w:rPr>
          <w:rFonts w:ascii="Arial" w:hAnsi="Arial" w:cs="Arial"/>
        </w:rPr>
      </w:pPr>
      <w:r>
        <w:rPr>
          <w:rFonts w:ascii="Arial" w:hAnsi="Arial" w:cs="Arial"/>
        </w:rPr>
        <w:t xml:space="preserve">Our current programme dates are </w:t>
      </w:r>
      <w:hyperlink r:id="rId10" w:history="1">
        <w:r w:rsidR="00C455C1" w:rsidRPr="000D733A">
          <w:rPr>
            <w:rStyle w:val="Hyperlink"/>
            <w:rFonts w:ascii="Arial" w:hAnsi="Arial" w:cs="Arial"/>
          </w:rPr>
          <w:t>here</w:t>
        </w:r>
      </w:hyperlink>
      <w:r>
        <w:rPr>
          <w:rFonts w:ascii="Arial" w:hAnsi="Arial" w:cs="Arial"/>
        </w:rPr>
        <w:t>.</w:t>
      </w:r>
    </w:p>
    <w:p w14:paraId="0D994EE2" w14:textId="77777777" w:rsidR="001407F0" w:rsidRDefault="001407F0" w:rsidP="00570BF5">
      <w:pPr>
        <w:pStyle w:val="NoSpacing"/>
        <w:rPr>
          <w:rFonts w:ascii="Arial" w:hAnsi="Arial" w:cs="Arial"/>
          <w:b/>
        </w:rPr>
      </w:pPr>
    </w:p>
    <w:p w14:paraId="4D73EC26" w14:textId="77777777" w:rsidR="00072318" w:rsidRPr="00980E3F" w:rsidRDefault="00072318" w:rsidP="00C455C1">
      <w:pPr>
        <w:pStyle w:val="NoSpacing"/>
        <w:numPr>
          <w:ilvl w:val="0"/>
          <w:numId w:val="3"/>
        </w:numPr>
        <w:rPr>
          <w:rFonts w:ascii="Arial" w:hAnsi="Arial" w:cs="Arial"/>
        </w:rPr>
      </w:pPr>
      <w:r w:rsidRPr="0002623D">
        <w:rPr>
          <w:rFonts w:ascii="Arial" w:hAnsi="Arial" w:cs="Arial"/>
          <w:color w:val="ED7D31" w:themeColor="accent2"/>
        </w:rPr>
        <w:t>Bespoke programmes:</w:t>
      </w:r>
      <w:r w:rsidRPr="0002623D">
        <w:rPr>
          <w:rFonts w:ascii="Arial" w:hAnsi="Arial" w:cs="Arial"/>
          <w:b/>
          <w:color w:val="ED7D31" w:themeColor="accent2"/>
        </w:rPr>
        <w:t xml:space="preserve"> </w:t>
      </w:r>
      <w:r w:rsidRPr="00980E3F">
        <w:rPr>
          <w:rFonts w:ascii="Arial" w:hAnsi="Arial" w:cs="Arial"/>
        </w:rPr>
        <w:t>Programmes that can be designed to suite you and your team</w:t>
      </w:r>
      <w:r w:rsidR="00C455C1">
        <w:rPr>
          <w:rFonts w:ascii="Arial" w:hAnsi="Arial" w:cs="Arial"/>
        </w:rPr>
        <w:t>, just let us know what it is you need and we will work with you to tailor a programme for you</w:t>
      </w:r>
      <w:r w:rsidRPr="00980E3F">
        <w:rPr>
          <w:rFonts w:ascii="Arial" w:hAnsi="Arial" w:cs="Arial"/>
        </w:rPr>
        <w:t>.</w:t>
      </w:r>
    </w:p>
    <w:p w14:paraId="7337428C" w14:textId="77777777" w:rsidR="00072318" w:rsidRDefault="00072318" w:rsidP="00570BF5">
      <w:pPr>
        <w:pStyle w:val="NoSpacing"/>
        <w:rPr>
          <w:rFonts w:ascii="Arial" w:hAnsi="Arial" w:cs="Arial"/>
          <w:b/>
        </w:rPr>
      </w:pPr>
    </w:p>
    <w:p w14:paraId="77850096" w14:textId="4B35E6C6" w:rsidR="0071641D" w:rsidRDefault="00457008" w:rsidP="00570BF5">
      <w:pPr>
        <w:pStyle w:val="NoSpacing"/>
        <w:rPr>
          <w:rFonts w:ascii="Arial" w:hAnsi="Arial" w:cs="Arial"/>
        </w:rPr>
      </w:pPr>
      <w:r w:rsidRPr="00E94BDE">
        <w:rPr>
          <w:rFonts w:ascii="Arial" w:hAnsi="Arial" w:cs="Arial"/>
          <w:noProof/>
          <w:lang w:eastAsia="en-GB"/>
        </w:rPr>
        <w:drawing>
          <wp:inline distT="0" distB="0" distL="0" distR="0" wp14:anchorId="2D02E9AA" wp14:editId="28B25E99">
            <wp:extent cx="5713724" cy="63795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639940"/>
                    </a:xfrm>
                    <a:prstGeom prst="rect">
                      <a:avLst/>
                    </a:prstGeom>
                    <a:noFill/>
                    <a:ln>
                      <a:noFill/>
                    </a:ln>
                  </pic:spPr>
                </pic:pic>
              </a:graphicData>
            </a:graphic>
          </wp:inline>
        </w:drawing>
      </w:r>
    </w:p>
    <w:p w14:paraId="6DE30ADA" w14:textId="77777777" w:rsidR="0071641D" w:rsidRPr="0071641D" w:rsidRDefault="0071641D" w:rsidP="00570BF5">
      <w:pPr>
        <w:pStyle w:val="NoSpacing"/>
        <w:rPr>
          <w:rFonts w:ascii="Arial" w:hAnsi="Arial" w:cs="Arial"/>
        </w:rPr>
      </w:pPr>
    </w:p>
    <w:p w14:paraId="473CCE3F" w14:textId="250ED9E2" w:rsidR="00A8433D" w:rsidRPr="0002623D" w:rsidRDefault="006C2E31" w:rsidP="00570BF5">
      <w:pPr>
        <w:pStyle w:val="NoSpacing"/>
        <w:rPr>
          <w:rFonts w:ascii="Arial" w:hAnsi="Arial" w:cs="Arial"/>
          <w:color w:val="9CC2E5" w:themeColor="accent1" w:themeTint="99"/>
          <w:sz w:val="48"/>
          <w:szCs w:val="48"/>
        </w:rPr>
      </w:pPr>
      <w:r>
        <w:rPr>
          <w:noProof/>
          <w:lang w:eastAsia="en-GB"/>
        </w:rPr>
        <w:drawing>
          <wp:anchor distT="0" distB="0" distL="114300" distR="114300" simplePos="0" relativeHeight="251660288" behindDoc="0" locked="0" layoutInCell="1" allowOverlap="1" wp14:anchorId="783AAA98" wp14:editId="50E40980">
            <wp:simplePos x="0" y="0"/>
            <wp:positionH relativeFrom="margin">
              <wp:align>left</wp:align>
            </wp:positionH>
            <wp:positionV relativeFrom="margin">
              <wp:posOffset>1558925</wp:posOffset>
            </wp:positionV>
            <wp:extent cx="605790" cy="552450"/>
            <wp:effectExtent l="0" t="0" r="381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556126"/>
                    </a:xfrm>
                    <a:prstGeom prst="rect">
                      <a:avLst/>
                    </a:prstGeom>
                    <a:noFill/>
                    <a:ln>
                      <a:noFill/>
                    </a:ln>
                  </pic:spPr>
                </pic:pic>
              </a:graphicData>
            </a:graphic>
            <wp14:sizeRelV relativeFrom="margin">
              <wp14:pctHeight>0</wp14:pctHeight>
            </wp14:sizeRelV>
          </wp:anchor>
        </w:drawing>
      </w:r>
      <w:r w:rsidR="00A8433D" w:rsidRPr="0002623D">
        <w:rPr>
          <w:rFonts w:ascii="Arial" w:hAnsi="Arial" w:cs="Arial"/>
          <w:color w:val="2E74B5" w:themeColor="accent1" w:themeShade="BF"/>
          <w:sz w:val="40"/>
          <w:szCs w:val="40"/>
        </w:rPr>
        <w:t xml:space="preserve">What is </w:t>
      </w:r>
      <w:r w:rsidR="00660AB1" w:rsidRPr="0002623D">
        <w:rPr>
          <w:rFonts w:ascii="Arial" w:hAnsi="Arial" w:cs="Arial"/>
          <w:color w:val="2E74B5" w:themeColor="accent1" w:themeShade="BF"/>
          <w:sz w:val="40"/>
          <w:szCs w:val="40"/>
        </w:rPr>
        <w:t xml:space="preserve">the </w:t>
      </w:r>
      <w:r w:rsidR="00A8433D" w:rsidRPr="0002623D">
        <w:rPr>
          <w:rFonts w:ascii="Arial" w:hAnsi="Arial" w:cs="Arial"/>
          <w:color w:val="2E74B5" w:themeColor="accent1" w:themeShade="BF"/>
          <w:sz w:val="40"/>
          <w:szCs w:val="40"/>
        </w:rPr>
        <w:t>QSIR</w:t>
      </w:r>
      <w:r w:rsidR="00660AB1" w:rsidRPr="0002623D">
        <w:rPr>
          <w:rFonts w:ascii="Arial" w:hAnsi="Arial" w:cs="Arial"/>
          <w:color w:val="2E74B5" w:themeColor="accent1" w:themeShade="BF"/>
          <w:sz w:val="40"/>
          <w:szCs w:val="40"/>
        </w:rPr>
        <w:t xml:space="preserve"> Practitioner Programme</w:t>
      </w:r>
      <w:r w:rsidR="00A8433D" w:rsidRPr="0002623D">
        <w:rPr>
          <w:rFonts w:ascii="Arial" w:hAnsi="Arial" w:cs="Arial"/>
          <w:color w:val="2E74B5" w:themeColor="accent1" w:themeShade="BF"/>
          <w:sz w:val="40"/>
          <w:szCs w:val="40"/>
        </w:rPr>
        <w:t>?</w:t>
      </w:r>
    </w:p>
    <w:p w14:paraId="02C10F46" w14:textId="77777777" w:rsidR="00072318" w:rsidRDefault="00072318" w:rsidP="000F7FCC">
      <w:pPr>
        <w:pStyle w:val="NoSpacing"/>
        <w:rPr>
          <w:rFonts w:ascii="Arial" w:hAnsi="Arial" w:cs="Arial"/>
        </w:rPr>
      </w:pPr>
      <w:r>
        <w:rPr>
          <w:rFonts w:ascii="Arial" w:hAnsi="Arial" w:cs="Arial"/>
        </w:rPr>
        <w:t>We are a registered QSIR Faculty, where we are accredited by NHS Improvement to deliver the QSIR Practitioner Programme.</w:t>
      </w:r>
    </w:p>
    <w:p w14:paraId="43738F60" w14:textId="77777777" w:rsidR="00072318" w:rsidRDefault="00072318" w:rsidP="001407F0">
      <w:pPr>
        <w:pStyle w:val="NoSpacing"/>
        <w:ind w:left="720"/>
        <w:rPr>
          <w:rFonts w:ascii="Arial" w:hAnsi="Arial" w:cs="Arial"/>
        </w:rPr>
      </w:pPr>
    </w:p>
    <w:p w14:paraId="43503064" w14:textId="77777777" w:rsidR="00A8433D" w:rsidRPr="00570BF5" w:rsidRDefault="00A8433D" w:rsidP="00C455C1">
      <w:pPr>
        <w:pStyle w:val="NoSpacing"/>
        <w:rPr>
          <w:rFonts w:ascii="Arial" w:hAnsi="Arial" w:cs="Arial"/>
        </w:rPr>
      </w:pPr>
      <w:r w:rsidRPr="00570BF5">
        <w:rPr>
          <w:rFonts w:ascii="Arial" w:hAnsi="Arial" w:cs="Arial"/>
        </w:rPr>
        <w:t xml:space="preserve">The QSIR </w:t>
      </w:r>
      <w:r w:rsidR="002323FE">
        <w:rPr>
          <w:rFonts w:ascii="Arial" w:hAnsi="Arial" w:cs="Arial"/>
        </w:rPr>
        <w:t xml:space="preserve">Practitioner </w:t>
      </w:r>
      <w:r w:rsidRPr="00570BF5">
        <w:rPr>
          <w:rFonts w:ascii="Arial" w:hAnsi="Arial" w:cs="Arial"/>
        </w:rPr>
        <w:t>programmes are delivered in a variety of formats to suit different levels of improvement experience and are supported by publications that guide participants in the use of tried and tested improvement tools, and featured approaches, as well as encouraging reflective learning.</w:t>
      </w:r>
      <w:r w:rsidR="002323FE">
        <w:rPr>
          <w:rFonts w:ascii="Arial" w:hAnsi="Arial" w:cs="Arial"/>
        </w:rPr>
        <w:t xml:space="preserve"> </w:t>
      </w:r>
      <w:r w:rsidR="00C455C1">
        <w:rPr>
          <w:rFonts w:ascii="Arial" w:hAnsi="Arial" w:cs="Arial"/>
        </w:rPr>
        <w:t>The programme will support you to deliver your improvement initiative, project or programme.</w:t>
      </w:r>
    </w:p>
    <w:p w14:paraId="765D46FD" w14:textId="77777777" w:rsidR="00496F34" w:rsidRPr="00570BF5" w:rsidRDefault="00496F34" w:rsidP="001407F0">
      <w:pPr>
        <w:pStyle w:val="NoSpacing"/>
        <w:ind w:left="720"/>
        <w:rPr>
          <w:rFonts w:ascii="Arial" w:hAnsi="Arial" w:cs="Arial"/>
        </w:rPr>
      </w:pPr>
    </w:p>
    <w:p w14:paraId="73794FDE" w14:textId="77777777" w:rsidR="001407F0" w:rsidRPr="00660AB1" w:rsidRDefault="001407F0" w:rsidP="00072318">
      <w:pPr>
        <w:pStyle w:val="NoSpacing"/>
        <w:rPr>
          <w:rFonts w:ascii="Arial" w:hAnsi="Arial" w:cs="Arial"/>
          <w:b/>
        </w:rPr>
      </w:pPr>
      <w:r w:rsidRPr="00660AB1">
        <w:rPr>
          <w:rFonts w:ascii="Arial" w:hAnsi="Arial" w:cs="Arial"/>
          <w:b/>
        </w:rPr>
        <w:t>How long does it take?</w:t>
      </w:r>
    </w:p>
    <w:p w14:paraId="0FF9F083" w14:textId="77777777" w:rsidR="001407F0" w:rsidRDefault="001407F0" w:rsidP="00072318">
      <w:pPr>
        <w:pStyle w:val="NoSpacing"/>
        <w:rPr>
          <w:rFonts w:ascii="Arial" w:hAnsi="Arial" w:cs="Arial"/>
        </w:rPr>
      </w:pPr>
      <w:r>
        <w:rPr>
          <w:rFonts w:ascii="Arial" w:hAnsi="Arial" w:cs="Arial"/>
        </w:rPr>
        <w:t>The programme is typically spread over four to six months.</w:t>
      </w:r>
    </w:p>
    <w:p w14:paraId="028C849F" w14:textId="77777777" w:rsidR="001407F0" w:rsidRDefault="001407F0" w:rsidP="001407F0">
      <w:pPr>
        <w:pStyle w:val="NoSpacing"/>
        <w:ind w:left="720"/>
        <w:rPr>
          <w:rFonts w:ascii="Arial" w:hAnsi="Arial" w:cs="Arial"/>
        </w:rPr>
      </w:pPr>
    </w:p>
    <w:p w14:paraId="63C86F9F" w14:textId="77777777" w:rsidR="001407F0" w:rsidRPr="00660AB1" w:rsidRDefault="001407F0" w:rsidP="00072318">
      <w:pPr>
        <w:pStyle w:val="NoSpacing"/>
        <w:rPr>
          <w:rFonts w:ascii="Arial" w:hAnsi="Arial" w:cs="Arial"/>
          <w:b/>
        </w:rPr>
      </w:pPr>
      <w:r w:rsidRPr="00660AB1">
        <w:rPr>
          <w:rFonts w:ascii="Arial" w:hAnsi="Arial" w:cs="Arial"/>
          <w:b/>
        </w:rPr>
        <w:t xml:space="preserve">How </w:t>
      </w:r>
      <w:r w:rsidR="00C455C1">
        <w:rPr>
          <w:rFonts w:ascii="Arial" w:hAnsi="Arial" w:cs="Arial"/>
          <w:b/>
        </w:rPr>
        <w:t xml:space="preserve">is </w:t>
      </w:r>
      <w:r w:rsidRPr="00660AB1">
        <w:rPr>
          <w:rFonts w:ascii="Arial" w:hAnsi="Arial" w:cs="Arial"/>
          <w:b/>
        </w:rPr>
        <w:t>the programme delivered</w:t>
      </w:r>
    </w:p>
    <w:p w14:paraId="1B6F18E2" w14:textId="77777777" w:rsidR="001407F0" w:rsidRDefault="001407F0" w:rsidP="00072318">
      <w:pPr>
        <w:pStyle w:val="NoSpacing"/>
        <w:rPr>
          <w:rFonts w:ascii="Arial" w:hAnsi="Arial" w:cs="Arial"/>
        </w:rPr>
      </w:pPr>
      <w:r>
        <w:rPr>
          <w:rFonts w:ascii="Arial" w:hAnsi="Arial" w:cs="Arial"/>
        </w:rPr>
        <w:t xml:space="preserve">The programme </w:t>
      </w:r>
      <w:r w:rsidR="0002623D">
        <w:rPr>
          <w:rFonts w:ascii="Arial" w:hAnsi="Arial" w:cs="Arial"/>
        </w:rPr>
        <w:t>consists of five d</w:t>
      </w:r>
      <w:r>
        <w:rPr>
          <w:rFonts w:ascii="Arial" w:hAnsi="Arial" w:cs="Arial"/>
        </w:rPr>
        <w:t>a</w:t>
      </w:r>
      <w:r w:rsidR="0002623D">
        <w:rPr>
          <w:rFonts w:ascii="Arial" w:hAnsi="Arial" w:cs="Arial"/>
        </w:rPr>
        <w:t>y</w:t>
      </w:r>
      <w:r>
        <w:rPr>
          <w:rFonts w:ascii="Arial" w:hAnsi="Arial" w:cs="Arial"/>
        </w:rPr>
        <w:t xml:space="preserve">-long workshops with support provided between workshops through virtual action learning sets and by our 2021 Programme Hub. </w:t>
      </w:r>
    </w:p>
    <w:p w14:paraId="101A52B9" w14:textId="77777777" w:rsidR="001407F0" w:rsidRDefault="001407F0" w:rsidP="001407F0">
      <w:pPr>
        <w:pStyle w:val="NoSpacing"/>
        <w:ind w:left="720"/>
        <w:rPr>
          <w:rFonts w:ascii="Arial" w:hAnsi="Arial" w:cs="Arial"/>
        </w:rPr>
      </w:pPr>
    </w:p>
    <w:p w14:paraId="5CE434A9" w14:textId="77777777" w:rsidR="002323FE" w:rsidRPr="00660AB1" w:rsidRDefault="002323FE" w:rsidP="00072318">
      <w:pPr>
        <w:pStyle w:val="NoSpacing"/>
        <w:rPr>
          <w:rFonts w:ascii="Arial" w:hAnsi="Arial" w:cs="Arial"/>
          <w:b/>
        </w:rPr>
      </w:pPr>
      <w:r w:rsidRPr="00660AB1">
        <w:rPr>
          <w:rFonts w:ascii="Arial" w:hAnsi="Arial" w:cs="Arial"/>
          <w:b/>
        </w:rPr>
        <w:t xml:space="preserve">Who </w:t>
      </w:r>
      <w:r w:rsidR="00C455C1">
        <w:rPr>
          <w:rFonts w:ascii="Arial" w:hAnsi="Arial" w:cs="Arial"/>
          <w:b/>
        </w:rPr>
        <w:t xml:space="preserve">is </w:t>
      </w:r>
      <w:r w:rsidRPr="00660AB1">
        <w:rPr>
          <w:rFonts w:ascii="Arial" w:hAnsi="Arial" w:cs="Arial"/>
          <w:b/>
        </w:rPr>
        <w:t>the programme for</w:t>
      </w:r>
      <w:r w:rsidR="00C455C1">
        <w:rPr>
          <w:rFonts w:ascii="Arial" w:hAnsi="Arial" w:cs="Arial"/>
          <w:b/>
        </w:rPr>
        <w:t>?</w:t>
      </w:r>
    </w:p>
    <w:p w14:paraId="39C50CBD" w14:textId="77777777" w:rsidR="002323FE" w:rsidRDefault="002323FE" w:rsidP="00072318">
      <w:pPr>
        <w:pStyle w:val="NoSpacing"/>
        <w:jc w:val="both"/>
        <w:rPr>
          <w:rFonts w:ascii="Arial" w:hAnsi="Arial" w:cs="Arial"/>
        </w:rPr>
      </w:pPr>
      <w:r>
        <w:rPr>
          <w:rFonts w:ascii="Arial" w:hAnsi="Arial" w:cs="Arial"/>
        </w:rPr>
        <w:t xml:space="preserve">The programme is designed for both clinical and non-clinical staff </w:t>
      </w:r>
      <w:r w:rsidR="00660AB1">
        <w:rPr>
          <w:rFonts w:ascii="Arial" w:hAnsi="Arial" w:cs="Arial"/>
        </w:rPr>
        <w:t>working on a service change project. Participants can apply their learning through the programme, which in turn accelerates personal and organisational learning and supports teams to build their evidence base for further change.</w:t>
      </w:r>
      <w:r w:rsidR="00980E3F">
        <w:rPr>
          <w:rFonts w:ascii="Arial" w:hAnsi="Arial" w:cs="Arial"/>
        </w:rPr>
        <w:t xml:space="preserve"> </w:t>
      </w:r>
    </w:p>
    <w:p w14:paraId="5786843A" w14:textId="77777777" w:rsidR="002323FE" w:rsidRDefault="002323FE" w:rsidP="00570BF5">
      <w:pPr>
        <w:pStyle w:val="NoSpacing"/>
        <w:rPr>
          <w:rFonts w:ascii="Arial" w:hAnsi="Arial" w:cs="Arial"/>
        </w:rPr>
      </w:pPr>
    </w:p>
    <w:p w14:paraId="5E8B8F8B" w14:textId="61D1403D" w:rsidR="0002623D" w:rsidRDefault="0002623D" w:rsidP="00072318">
      <w:pPr>
        <w:pStyle w:val="NoSpacing"/>
        <w:numPr>
          <w:ilvl w:val="0"/>
          <w:numId w:val="1"/>
        </w:numPr>
        <w:rPr>
          <w:rFonts w:ascii="Arial" w:hAnsi="Arial" w:cs="Arial"/>
        </w:rPr>
      </w:pPr>
      <w:r>
        <w:rPr>
          <w:rFonts w:ascii="Arial" w:hAnsi="Arial" w:cs="Arial"/>
        </w:rPr>
        <w:t xml:space="preserve">Our current programme dates are </w:t>
      </w:r>
      <w:hyperlink r:id="rId13" w:history="1">
        <w:r w:rsidR="00764EF1" w:rsidRPr="000D733A">
          <w:rPr>
            <w:rStyle w:val="Hyperlink"/>
            <w:rFonts w:ascii="Arial" w:hAnsi="Arial" w:cs="Arial"/>
          </w:rPr>
          <w:t>here</w:t>
        </w:r>
      </w:hyperlink>
      <w:r>
        <w:rPr>
          <w:rFonts w:ascii="Arial" w:hAnsi="Arial" w:cs="Arial"/>
        </w:rPr>
        <w:t>.</w:t>
      </w:r>
    </w:p>
    <w:p w14:paraId="2B0EA59C" w14:textId="77777777" w:rsidR="0002623D" w:rsidRDefault="0002623D" w:rsidP="00570BF5">
      <w:pPr>
        <w:pStyle w:val="NoSpacing"/>
        <w:rPr>
          <w:rFonts w:ascii="Arial" w:hAnsi="Arial" w:cs="Arial"/>
        </w:rPr>
      </w:pPr>
    </w:p>
    <w:p w14:paraId="6BF40A8A" w14:textId="77777777" w:rsidR="0002623D" w:rsidRDefault="0002623D" w:rsidP="00570BF5">
      <w:pPr>
        <w:pStyle w:val="NoSpacing"/>
        <w:rPr>
          <w:rFonts w:ascii="Arial" w:hAnsi="Arial" w:cs="Arial"/>
        </w:rPr>
      </w:pPr>
      <w:r>
        <w:rPr>
          <w:rFonts w:ascii="Arial" w:hAnsi="Arial" w:cs="Arial"/>
        </w:rPr>
        <w:t>We will also provide:</w:t>
      </w:r>
    </w:p>
    <w:p w14:paraId="0C454B2B" w14:textId="77777777" w:rsidR="0002623D" w:rsidRDefault="0002623D" w:rsidP="00570BF5">
      <w:pPr>
        <w:pStyle w:val="NoSpacing"/>
        <w:rPr>
          <w:rFonts w:ascii="Arial" w:hAnsi="Arial" w:cs="Arial"/>
        </w:rPr>
      </w:pPr>
    </w:p>
    <w:p w14:paraId="59616DFC" w14:textId="77777777" w:rsidR="001407F0" w:rsidRDefault="001407F0" w:rsidP="00764EF1">
      <w:pPr>
        <w:pStyle w:val="NoSpacing"/>
        <w:numPr>
          <w:ilvl w:val="0"/>
          <w:numId w:val="1"/>
        </w:numPr>
        <w:rPr>
          <w:rFonts w:ascii="Arial" w:hAnsi="Arial" w:cs="Arial"/>
        </w:rPr>
      </w:pPr>
      <w:r w:rsidRPr="0002623D">
        <w:rPr>
          <w:rFonts w:ascii="Arial" w:hAnsi="Arial" w:cs="Arial"/>
          <w:color w:val="2E74B5" w:themeColor="accent1" w:themeShade="BF"/>
        </w:rPr>
        <w:t>QSIR: Fundamentals</w:t>
      </w:r>
      <w:r w:rsidR="0002623D" w:rsidRPr="0002623D">
        <w:rPr>
          <w:rFonts w:ascii="Arial" w:hAnsi="Arial" w:cs="Arial"/>
          <w:color w:val="2E74B5" w:themeColor="accent1" w:themeShade="BF"/>
        </w:rPr>
        <w:t>:</w:t>
      </w:r>
      <w:r w:rsidR="0002623D">
        <w:rPr>
          <w:rFonts w:ascii="Arial" w:hAnsi="Arial" w:cs="Arial"/>
          <w:color w:val="2E74B5" w:themeColor="accent1" w:themeShade="BF"/>
          <w:sz w:val="24"/>
          <w:szCs w:val="24"/>
        </w:rPr>
        <w:t xml:space="preserve"> </w:t>
      </w:r>
      <w:r w:rsidR="0002623D" w:rsidRPr="0002623D">
        <w:rPr>
          <w:rFonts w:ascii="Arial" w:hAnsi="Arial" w:cs="Arial"/>
          <w:sz w:val="24"/>
          <w:szCs w:val="24"/>
        </w:rPr>
        <w:t>O</w:t>
      </w:r>
      <w:r>
        <w:rPr>
          <w:rFonts w:ascii="Arial" w:hAnsi="Arial" w:cs="Arial"/>
        </w:rPr>
        <w:t>ne</w:t>
      </w:r>
      <w:r w:rsidR="0002623D">
        <w:rPr>
          <w:rFonts w:ascii="Arial" w:hAnsi="Arial" w:cs="Arial"/>
        </w:rPr>
        <w:t>-</w:t>
      </w:r>
      <w:r>
        <w:rPr>
          <w:rFonts w:ascii="Arial" w:hAnsi="Arial" w:cs="Arial"/>
        </w:rPr>
        <w:t>day programme offers participants an introduction to a range of tried and tested service improvement tools and approaches that give them the confidence and skills to start on their improvement journey.</w:t>
      </w:r>
    </w:p>
    <w:p w14:paraId="09C553B0" w14:textId="77777777" w:rsidR="001407F0" w:rsidRDefault="001407F0" w:rsidP="00980E3F">
      <w:pPr>
        <w:pStyle w:val="NoSpacing"/>
        <w:ind w:left="720"/>
        <w:rPr>
          <w:rFonts w:ascii="Arial" w:hAnsi="Arial" w:cs="Arial"/>
        </w:rPr>
      </w:pPr>
    </w:p>
    <w:p w14:paraId="72283311" w14:textId="77777777" w:rsidR="00764EF1" w:rsidRPr="00980E3F" w:rsidRDefault="00764EF1" w:rsidP="00764EF1">
      <w:pPr>
        <w:pStyle w:val="NoSpacing"/>
        <w:numPr>
          <w:ilvl w:val="0"/>
          <w:numId w:val="3"/>
        </w:numPr>
        <w:rPr>
          <w:rFonts w:ascii="Arial" w:hAnsi="Arial" w:cs="Arial"/>
        </w:rPr>
      </w:pPr>
      <w:r w:rsidRPr="00764EF1">
        <w:rPr>
          <w:rFonts w:ascii="Arial" w:hAnsi="Arial" w:cs="Arial"/>
          <w:color w:val="4472C4" w:themeColor="accent5"/>
        </w:rPr>
        <w:t>Bespoke programmes:</w:t>
      </w:r>
      <w:r w:rsidRPr="0002623D">
        <w:rPr>
          <w:rFonts w:ascii="Arial" w:hAnsi="Arial" w:cs="Arial"/>
          <w:b/>
          <w:color w:val="ED7D31" w:themeColor="accent2"/>
        </w:rPr>
        <w:t xml:space="preserve"> </w:t>
      </w:r>
      <w:r w:rsidRPr="00764EF1">
        <w:rPr>
          <w:rFonts w:ascii="Arial" w:hAnsi="Arial" w:cs="Arial"/>
        </w:rPr>
        <w:t>We can also work with you to set up be</w:t>
      </w:r>
      <w:r>
        <w:rPr>
          <w:rFonts w:ascii="Arial" w:hAnsi="Arial" w:cs="Arial"/>
        </w:rPr>
        <w:t>s</w:t>
      </w:r>
      <w:r w:rsidRPr="00764EF1">
        <w:rPr>
          <w:rFonts w:ascii="Arial" w:hAnsi="Arial" w:cs="Arial"/>
        </w:rPr>
        <w:t>poke QSIR</w:t>
      </w:r>
      <w:r>
        <w:rPr>
          <w:rFonts w:ascii="Arial" w:hAnsi="Arial" w:cs="Arial"/>
          <w:b/>
          <w:color w:val="ED7D31" w:themeColor="accent2"/>
        </w:rPr>
        <w:t xml:space="preserve"> </w:t>
      </w:r>
      <w:r w:rsidRPr="00980E3F">
        <w:rPr>
          <w:rFonts w:ascii="Arial" w:hAnsi="Arial" w:cs="Arial"/>
        </w:rPr>
        <w:t>Programmes that can be designed to suite you and your team</w:t>
      </w:r>
      <w:r>
        <w:rPr>
          <w:rFonts w:ascii="Arial" w:hAnsi="Arial" w:cs="Arial"/>
        </w:rPr>
        <w:t>, just let us know what it is you need and we will work with you to tailor a programme for you</w:t>
      </w:r>
      <w:r w:rsidRPr="00980E3F">
        <w:rPr>
          <w:rFonts w:ascii="Arial" w:hAnsi="Arial" w:cs="Arial"/>
        </w:rPr>
        <w:t>.</w:t>
      </w:r>
    </w:p>
    <w:p w14:paraId="0B3C12DB" w14:textId="77777777" w:rsidR="0002623D" w:rsidRDefault="0002623D" w:rsidP="001407F0">
      <w:pPr>
        <w:pStyle w:val="NoSpacing"/>
        <w:rPr>
          <w:rFonts w:ascii="Arial" w:hAnsi="Arial" w:cs="Arial"/>
        </w:rPr>
      </w:pPr>
    </w:p>
    <w:p w14:paraId="1AAC22D1" w14:textId="77777777" w:rsidR="0002623D" w:rsidRDefault="0002623D" w:rsidP="001407F0">
      <w:pPr>
        <w:pStyle w:val="NoSpacing"/>
        <w:rPr>
          <w:rFonts w:ascii="Arial" w:hAnsi="Arial" w:cs="Arial"/>
        </w:rPr>
      </w:pPr>
      <w:r>
        <w:rPr>
          <w:rFonts w:ascii="Arial" w:hAnsi="Arial" w:cs="Arial"/>
        </w:rPr>
        <w:t>It you want further information then please do not hesitate to get in touch:</w:t>
      </w:r>
    </w:p>
    <w:p w14:paraId="58C07BCC" w14:textId="77777777" w:rsidR="0002623D" w:rsidRDefault="0002623D" w:rsidP="001407F0">
      <w:pPr>
        <w:pStyle w:val="NoSpacing"/>
        <w:rPr>
          <w:rFonts w:ascii="Arial" w:hAnsi="Arial" w:cs="Arial"/>
        </w:rPr>
      </w:pPr>
    </w:p>
    <w:p w14:paraId="591CA696" w14:textId="33B9AB5C" w:rsidR="000D733A" w:rsidRPr="000D733A" w:rsidRDefault="00AB6C50" w:rsidP="001407F0">
      <w:pPr>
        <w:pStyle w:val="NoSpacing"/>
      </w:pPr>
      <w:r>
        <w:rPr>
          <w:rFonts w:ascii="Arial" w:hAnsi="Arial" w:cs="Arial"/>
        </w:rPr>
        <w:t xml:space="preserve">Visit our website: </w:t>
      </w:r>
      <w:hyperlink r:id="rId14" w:history="1">
        <w:r w:rsidR="000D733A" w:rsidRPr="000D733A">
          <w:rPr>
            <w:rStyle w:val="Hyperlink"/>
          </w:rPr>
          <w:t>http://ulhintranet/continuous-quality-improvement</w:t>
        </w:r>
      </w:hyperlink>
    </w:p>
    <w:p w14:paraId="7E66444E" w14:textId="77777777" w:rsidR="00AB6C50" w:rsidRDefault="00AB6C50" w:rsidP="001407F0">
      <w:pPr>
        <w:pStyle w:val="NoSpacing"/>
        <w:rPr>
          <w:rFonts w:ascii="Arial" w:hAnsi="Arial" w:cs="Arial"/>
        </w:rPr>
      </w:pPr>
    </w:p>
    <w:p w14:paraId="34574D76" w14:textId="77777777" w:rsidR="00AB6C50" w:rsidRDefault="00AB6C50" w:rsidP="001407F0">
      <w:pPr>
        <w:pStyle w:val="NoSpacing"/>
        <w:rPr>
          <w:rFonts w:ascii="Arial" w:hAnsi="Arial" w:cs="Arial"/>
        </w:rPr>
      </w:pPr>
      <w:r>
        <w:rPr>
          <w:rFonts w:ascii="Arial" w:hAnsi="Arial" w:cs="Arial"/>
        </w:rPr>
        <w:t xml:space="preserve">Email: </w:t>
      </w:r>
      <w:hyperlink r:id="rId15" w:history="1">
        <w:r w:rsidRPr="00E967E1">
          <w:rPr>
            <w:rStyle w:val="Hyperlink"/>
            <w:rFonts w:ascii="Arial" w:hAnsi="Arial" w:cs="Arial"/>
          </w:rPr>
          <w:t>CQI@ulh.nhs.uk</w:t>
        </w:r>
      </w:hyperlink>
    </w:p>
    <w:p w14:paraId="14437BB7" w14:textId="77777777" w:rsidR="00AB6C50" w:rsidRDefault="00AB6C50" w:rsidP="001407F0">
      <w:pPr>
        <w:pStyle w:val="NoSpacing"/>
        <w:rPr>
          <w:rFonts w:ascii="Arial" w:hAnsi="Arial" w:cs="Arial"/>
        </w:rPr>
      </w:pPr>
    </w:p>
    <w:p w14:paraId="7BEDD8C5" w14:textId="77777777" w:rsidR="00AB6C50" w:rsidRDefault="00AB6C50" w:rsidP="001407F0">
      <w:pPr>
        <w:pStyle w:val="NoSpacing"/>
        <w:rPr>
          <w:rFonts w:ascii="Arial" w:hAnsi="Arial" w:cs="Arial"/>
        </w:rPr>
      </w:pPr>
      <w:r>
        <w:rPr>
          <w:rFonts w:ascii="Arial" w:hAnsi="Arial" w:cs="Arial"/>
        </w:rPr>
        <w:t>Or contact:</w:t>
      </w:r>
    </w:p>
    <w:p w14:paraId="6EA1EDBB" w14:textId="77777777" w:rsidR="00AB6C50" w:rsidRDefault="00AB6C50" w:rsidP="001407F0">
      <w:pPr>
        <w:pStyle w:val="NoSpacing"/>
        <w:rPr>
          <w:rFonts w:ascii="Arial" w:hAnsi="Arial" w:cs="Arial"/>
        </w:rPr>
      </w:pPr>
    </w:p>
    <w:p w14:paraId="552A1BFD" w14:textId="77777777" w:rsidR="00AB6C50" w:rsidRDefault="00AB6C50" w:rsidP="001407F0">
      <w:pPr>
        <w:pStyle w:val="NoSpacing"/>
        <w:rPr>
          <w:rFonts w:ascii="Arial" w:hAnsi="Arial" w:cs="Arial"/>
        </w:rPr>
      </w:pPr>
      <w:r>
        <w:rPr>
          <w:rFonts w:ascii="Arial" w:hAnsi="Arial" w:cs="Arial"/>
        </w:rPr>
        <w:t xml:space="preserve">Karen Sleigh </w:t>
      </w:r>
      <w:r w:rsidR="005E59CF">
        <w:rPr>
          <w:rFonts w:ascii="Arial" w:hAnsi="Arial" w:cs="Arial"/>
        </w:rPr>
        <w:t xml:space="preserve">(QSIR Associate) </w:t>
      </w:r>
      <w:proofErr w:type="spellStart"/>
      <w:r>
        <w:rPr>
          <w:rFonts w:ascii="Arial" w:hAnsi="Arial" w:cs="Arial"/>
        </w:rPr>
        <w:t>ext</w:t>
      </w:r>
      <w:proofErr w:type="spellEnd"/>
      <w:r>
        <w:rPr>
          <w:rFonts w:ascii="Arial" w:hAnsi="Arial" w:cs="Arial"/>
        </w:rPr>
        <w:t xml:space="preserve"> 582888</w:t>
      </w:r>
    </w:p>
    <w:p w14:paraId="4B8098E5" w14:textId="77777777" w:rsidR="00AB6C50" w:rsidRDefault="00AB6C50" w:rsidP="001407F0">
      <w:pPr>
        <w:pStyle w:val="NoSpacing"/>
        <w:rPr>
          <w:rFonts w:ascii="Arial" w:hAnsi="Arial" w:cs="Arial"/>
        </w:rPr>
      </w:pPr>
      <w:r>
        <w:rPr>
          <w:rFonts w:ascii="Arial" w:hAnsi="Arial" w:cs="Arial"/>
        </w:rPr>
        <w:t xml:space="preserve">Maria Wilde </w:t>
      </w:r>
      <w:r w:rsidR="005E59CF">
        <w:rPr>
          <w:rFonts w:ascii="Arial" w:hAnsi="Arial" w:cs="Arial"/>
        </w:rPr>
        <w:t xml:space="preserve">(QSIR Associate) </w:t>
      </w:r>
      <w:proofErr w:type="spellStart"/>
      <w:r>
        <w:rPr>
          <w:rFonts w:ascii="Arial" w:hAnsi="Arial" w:cs="Arial"/>
        </w:rPr>
        <w:t>ext</w:t>
      </w:r>
      <w:proofErr w:type="spellEnd"/>
      <w:r>
        <w:rPr>
          <w:rFonts w:ascii="Arial" w:hAnsi="Arial" w:cs="Arial"/>
        </w:rPr>
        <w:t xml:space="preserve"> 707254</w:t>
      </w:r>
    </w:p>
    <w:p w14:paraId="1F7656D2" w14:textId="77777777" w:rsidR="00AB6C50" w:rsidRDefault="00AB6C50" w:rsidP="001407F0">
      <w:pPr>
        <w:pStyle w:val="NoSpacing"/>
        <w:rPr>
          <w:rFonts w:ascii="Arial" w:hAnsi="Arial" w:cs="Arial"/>
        </w:rPr>
      </w:pPr>
      <w:r>
        <w:rPr>
          <w:rFonts w:ascii="Arial" w:hAnsi="Arial" w:cs="Arial"/>
        </w:rPr>
        <w:t>Sharon Hurrell ext 307458</w:t>
      </w:r>
    </w:p>
    <w:p w14:paraId="19ED70A9" w14:textId="77777777" w:rsidR="00AB6C50" w:rsidRDefault="00AB6C50" w:rsidP="001407F0">
      <w:pPr>
        <w:pStyle w:val="NoSpacing"/>
        <w:rPr>
          <w:rFonts w:ascii="Arial" w:hAnsi="Arial" w:cs="Arial"/>
        </w:rPr>
      </w:pPr>
      <w:r>
        <w:rPr>
          <w:rFonts w:ascii="Arial" w:hAnsi="Arial" w:cs="Arial"/>
        </w:rPr>
        <w:t>Sabrina Vinter ext 707253</w:t>
      </w:r>
    </w:p>
    <w:p w14:paraId="4507C9FA" w14:textId="77777777" w:rsidR="00A8433D" w:rsidRDefault="00A8433D"/>
    <w:sectPr w:rsidR="00A8433D">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9DAE99" w15:done="0"/>
  <w15:commentEx w15:paraId="0540152D" w15:done="0"/>
  <w15:commentEx w15:paraId="067920EA" w15:done="0"/>
  <w15:commentEx w15:paraId="6FF0620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2303D"/>
    <w:multiLevelType w:val="hybridMultilevel"/>
    <w:tmpl w:val="D3782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9E3C7C"/>
    <w:multiLevelType w:val="hybridMultilevel"/>
    <w:tmpl w:val="351A7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2E614D4"/>
    <w:multiLevelType w:val="hybridMultilevel"/>
    <w:tmpl w:val="A802E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leigh Karen (ULHT)">
    <w15:presenceInfo w15:providerId="AD" w15:userId="S-1-5-21-248397094-763052133-311576647-890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33D"/>
    <w:rsid w:val="0002623D"/>
    <w:rsid w:val="00072318"/>
    <w:rsid w:val="000D733A"/>
    <w:rsid w:val="000F7FCC"/>
    <w:rsid w:val="00104B5A"/>
    <w:rsid w:val="001407F0"/>
    <w:rsid w:val="002323FE"/>
    <w:rsid w:val="003B51E4"/>
    <w:rsid w:val="00457008"/>
    <w:rsid w:val="00496F34"/>
    <w:rsid w:val="004F44AB"/>
    <w:rsid w:val="005464B5"/>
    <w:rsid w:val="00570BF5"/>
    <w:rsid w:val="005E59CF"/>
    <w:rsid w:val="00607C0A"/>
    <w:rsid w:val="00660AB1"/>
    <w:rsid w:val="006C2E31"/>
    <w:rsid w:val="0071641D"/>
    <w:rsid w:val="00764EF1"/>
    <w:rsid w:val="007A6341"/>
    <w:rsid w:val="0087616D"/>
    <w:rsid w:val="008B0CD5"/>
    <w:rsid w:val="00910B3A"/>
    <w:rsid w:val="00980E3F"/>
    <w:rsid w:val="009D7039"/>
    <w:rsid w:val="00A8433D"/>
    <w:rsid w:val="00AB6C50"/>
    <w:rsid w:val="00AF16CD"/>
    <w:rsid w:val="00BB162A"/>
    <w:rsid w:val="00BB45C6"/>
    <w:rsid w:val="00C455C1"/>
    <w:rsid w:val="00DB140D"/>
    <w:rsid w:val="00E04685"/>
    <w:rsid w:val="00E94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0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70BF5"/>
    <w:pPr>
      <w:spacing w:after="0" w:line="240" w:lineRule="auto"/>
    </w:pPr>
  </w:style>
  <w:style w:type="character" w:styleId="Hyperlink">
    <w:name w:val="Hyperlink"/>
    <w:basedOn w:val="DefaultParagraphFont"/>
    <w:uiPriority w:val="99"/>
    <w:unhideWhenUsed/>
    <w:rsid w:val="00AB6C50"/>
    <w:rPr>
      <w:color w:val="0563C1" w:themeColor="hyperlink"/>
      <w:u w:val="single"/>
    </w:rPr>
  </w:style>
  <w:style w:type="character" w:customStyle="1" w:styleId="NoSpacingChar">
    <w:name w:val="No Spacing Char"/>
    <w:basedOn w:val="DefaultParagraphFont"/>
    <w:link w:val="NoSpacing"/>
    <w:uiPriority w:val="1"/>
    <w:rsid w:val="00980E3F"/>
  </w:style>
  <w:style w:type="character" w:styleId="CommentReference">
    <w:name w:val="annotation reference"/>
    <w:basedOn w:val="DefaultParagraphFont"/>
    <w:uiPriority w:val="99"/>
    <w:semiHidden/>
    <w:unhideWhenUsed/>
    <w:rsid w:val="00BB45C6"/>
    <w:rPr>
      <w:sz w:val="16"/>
      <w:szCs w:val="16"/>
    </w:rPr>
  </w:style>
  <w:style w:type="paragraph" w:styleId="CommentText">
    <w:name w:val="annotation text"/>
    <w:basedOn w:val="Normal"/>
    <w:link w:val="CommentTextChar"/>
    <w:uiPriority w:val="99"/>
    <w:semiHidden/>
    <w:unhideWhenUsed/>
    <w:rsid w:val="00BB45C6"/>
    <w:pPr>
      <w:spacing w:line="240" w:lineRule="auto"/>
    </w:pPr>
    <w:rPr>
      <w:sz w:val="20"/>
      <w:szCs w:val="20"/>
    </w:rPr>
  </w:style>
  <w:style w:type="character" w:customStyle="1" w:styleId="CommentTextChar">
    <w:name w:val="Comment Text Char"/>
    <w:basedOn w:val="DefaultParagraphFont"/>
    <w:link w:val="CommentText"/>
    <w:uiPriority w:val="99"/>
    <w:semiHidden/>
    <w:rsid w:val="00BB45C6"/>
    <w:rPr>
      <w:sz w:val="20"/>
      <w:szCs w:val="20"/>
    </w:rPr>
  </w:style>
  <w:style w:type="paragraph" w:styleId="CommentSubject">
    <w:name w:val="annotation subject"/>
    <w:basedOn w:val="CommentText"/>
    <w:next w:val="CommentText"/>
    <w:link w:val="CommentSubjectChar"/>
    <w:uiPriority w:val="99"/>
    <w:semiHidden/>
    <w:unhideWhenUsed/>
    <w:rsid w:val="00BB45C6"/>
    <w:rPr>
      <w:b/>
      <w:bCs/>
    </w:rPr>
  </w:style>
  <w:style w:type="character" w:customStyle="1" w:styleId="CommentSubjectChar">
    <w:name w:val="Comment Subject Char"/>
    <w:basedOn w:val="CommentTextChar"/>
    <w:link w:val="CommentSubject"/>
    <w:uiPriority w:val="99"/>
    <w:semiHidden/>
    <w:rsid w:val="00BB45C6"/>
    <w:rPr>
      <w:b/>
      <w:bCs/>
      <w:sz w:val="20"/>
      <w:szCs w:val="20"/>
    </w:rPr>
  </w:style>
  <w:style w:type="paragraph" w:styleId="BalloonText">
    <w:name w:val="Balloon Text"/>
    <w:basedOn w:val="Normal"/>
    <w:link w:val="BalloonTextChar"/>
    <w:uiPriority w:val="99"/>
    <w:semiHidden/>
    <w:unhideWhenUsed/>
    <w:rsid w:val="00BB4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5C6"/>
    <w:rPr>
      <w:rFonts w:ascii="Segoe UI" w:hAnsi="Segoe UI" w:cs="Segoe UI"/>
      <w:sz w:val="18"/>
      <w:szCs w:val="18"/>
    </w:rPr>
  </w:style>
  <w:style w:type="character" w:styleId="FollowedHyperlink">
    <w:name w:val="FollowedHyperlink"/>
    <w:basedOn w:val="DefaultParagraphFont"/>
    <w:uiPriority w:val="99"/>
    <w:semiHidden/>
    <w:unhideWhenUsed/>
    <w:rsid w:val="000D733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70BF5"/>
    <w:pPr>
      <w:spacing w:after="0" w:line="240" w:lineRule="auto"/>
    </w:pPr>
  </w:style>
  <w:style w:type="character" w:styleId="Hyperlink">
    <w:name w:val="Hyperlink"/>
    <w:basedOn w:val="DefaultParagraphFont"/>
    <w:uiPriority w:val="99"/>
    <w:unhideWhenUsed/>
    <w:rsid w:val="00AB6C50"/>
    <w:rPr>
      <w:color w:val="0563C1" w:themeColor="hyperlink"/>
      <w:u w:val="single"/>
    </w:rPr>
  </w:style>
  <w:style w:type="character" w:customStyle="1" w:styleId="NoSpacingChar">
    <w:name w:val="No Spacing Char"/>
    <w:basedOn w:val="DefaultParagraphFont"/>
    <w:link w:val="NoSpacing"/>
    <w:uiPriority w:val="1"/>
    <w:rsid w:val="00980E3F"/>
  </w:style>
  <w:style w:type="character" w:styleId="CommentReference">
    <w:name w:val="annotation reference"/>
    <w:basedOn w:val="DefaultParagraphFont"/>
    <w:uiPriority w:val="99"/>
    <w:semiHidden/>
    <w:unhideWhenUsed/>
    <w:rsid w:val="00BB45C6"/>
    <w:rPr>
      <w:sz w:val="16"/>
      <w:szCs w:val="16"/>
    </w:rPr>
  </w:style>
  <w:style w:type="paragraph" w:styleId="CommentText">
    <w:name w:val="annotation text"/>
    <w:basedOn w:val="Normal"/>
    <w:link w:val="CommentTextChar"/>
    <w:uiPriority w:val="99"/>
    <w:semiHidden/>
    <w:unhideWhenUsed/>
    <w:rsid w:val="00BB45C6"/>
    <w:pPr>
      <w:spacing w:line="240" w:lineRule="auto"/>
    </w:pPr>
    <w:rPr>
      <w:sz w:val="20"/>
      <w:szCs w:val="20"/>
    </w:rPr>
  </w:style>
  <w:style w:type="character" w:customStyle="1" w:styleId="CommentTextChar">
    <w:name w:val="Comment Text Char"/>
    <w:basedOn w:val="DefaultParagraphFont"/>
    <w:link w:val="CommentText"/>
    <w:uiPriority w:val="99"/>
    <w:semiHidden/>
    <w:rsid w:val="00BB45C6"/>
    <w:rPr>
      <w:sz w:val="20"/>
      <w:szCs w:val="20"/>
    </w:rPr>
  </w:style>
  <w:style w:type="paragraph" w:styleId="CommentSubject">
    <w:name w:val="annotation subject"/>
    <w:basedOn w:val="CommentText"/>
    <w:next w:val="CommentText"/>
    <w:link w:val="CommentSubjectChar"/>
    <w:uiPriority w:val="99"/>
    <w:semiHidden/>
    <w:unhideWhenUsed/>
    <w:rsid w:val="00BB45C6"/>
    <w:rPr>
      <w:b/>
      <w:bCs/>
    </w:rPr>
  </w:style>
  <w:style w:type="character" w:customStyle="1" w:styleId="CommentSubjectChar">
    <w:name w:val="Comment Subject Char"/>
    <w:basedOn w:val="CommentTextChar"/>
    <w:link w:val="CommentSubject"/>
    <w:uiPriority w:val="99"/>
    <w:semiHidden/>
    <w:rsid w:val="00BB45C6"/>
    <w:rPr>
      <w:b/>
      <w:bCs/>
      <w:sz w:val="20"/>
      <w:szCs w:val="20"/>
    </w:rPr>
  </w:style>
  <w:style w:type="paragraph" w:styleId="BalloonText">
    <w:name w:val="Balloon Text"/>
    <w:basedOn w:val="Normal"/>
    <w:link w:val="BalloonTextChar"/>
    <w:uiPriority w:val="99"/>
    <w:semiHidden/>
    <w:unhideWhenUsed/>
    <w:rsid w:val="00BB4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5C6"/>
    <w:rPr>
      <w:rFonts w:ascii="Segoe UI" w:hAnsi="Segoe UI" w:cs="Segoe UI"/>
      <w:sz w:val="18"/>
      <w:szCs w:val="18"/>
    </w:rPr>
  </w:style>
  <w:style w:type="character" w:styleId="FollowedHyperlink">
    <w:name w:val="FollowedHyperlink"/>
    <w:basedOn w:val="DefaultParagraphFont"/>
    <w:uiPriority w:val="99"/>
    <w:semiHidden/>
    <w:unhideWhenUsed/>
    <w:rsid w:val="000D73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lhintranet/quality-improvement-programme" TargetMode="External"/><Relationship Id="rId13" Type="http://schemas.openxmlformats.org/officeDocument/2006/relationships/hyperlink" Target="http://ulhintranet/qsir-cohort-dates" TargetMode="Externa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hyperlink" Target="http://ulhintranet/trust-vision" TargetMode="Externa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ulhintranet/continuous-quality-improvement" TargetMode="Externa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mailto:CQI@ulh.nhs.uk" TargetMode="External"/><Relationship Id="rId10" Type="http://schemas.openxmlformats.org/officeDocument/2006/relationships/hyperlink" Target="http://ulhintranet/qi-cohort-dates"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ulhintranet/continuous-quality-impro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United Lincolnshire Hospitals NHS Trust</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Sleigh Karen (ULHT)</dc:creator>
  <cp:lastModifiedBy>Poole Sabrina (ULHT)</cp:lastModifiedBy>
  <cp:revision>4</cp:revision>
  <dcterms:created xsi:type="dcterms:W3CDTF">2019-08-07T10:12:00Z</dcterms:created>
  <dcterms:modified xsi:type="dcterms:W3CDTF">2019-08-13T09:50:00Z</dcterms:modified>
</cp:coreProperties>
</file>